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8E" w:rsidRPr="0062320E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</w:pPr>
      <w:r w:rsidRPr="0062320E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Приложение № 2</w:t>
      </w:r>
    </w:p>
    <w:p w:rsidR="003817FD" w:rsidRDefault="003817FD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 w:rsidRPr="003817FD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</w:t>
      </w:r>
    </w:p>
    <w:p w:rsidR="0073138E" w:rsidRPr="00CB7EE9" w:rsidRDefault="003817FD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817FD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2</w:t>
      </w:r>
      <w:r w:rsidR="0073138E" w:rsidRPr="003817FD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.</w:t>
      </w:r>
      <w:r w:rsidR="0073138E"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73138E" w:rsidRPr="003817FD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ПОДБОР И ПОДГОТОВКА </w:t>
      </w:r>
      <w:proofErr w:type="gramStart"/>
      <w:r w:rsidR="00E665C2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НЕЗАВИСИМЫХ  </w:t>
      </w:r>
      <w:r w:rsidR="0073138E" w:rsidRPr="003817FD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АУДИТОРОВ</w:t>
      </w:r>
      <w:proofErr w:type="gramEnd"/>
      <w:r w:rsidR="0073138E" w:rsidRPr="003817FD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ПО МКУБ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="00E665C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 Подбор независимых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 по МКУБ</w:t>
      </w:r>
    </w:p>
    <w:p w:rsidR="0073138E" w:rsidRPr="00CB7EE9" w:rsidRDefault="003817FD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73138E"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.1 Подбором кандидатов в аудиторы по МКУБ </w:t>
      </w:r>
      <w:r w:rsidR="0073138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занимаются члены Президиума ДВ АМК.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.2 Подбор производится на основании 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квалификационных  требований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предъявляемых   к   канд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идатам   в  аудиторы  (раздел</w:t>
      </w:r>
      <w:r w:rsidR="00E665C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ы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</w:t>
      </w:r>
      <w:r w:rsidR="00E665C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2.1.11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Положения).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.3 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Подбор  производится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из числа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опытных командиров морского, речного и рыбопромыслового флота.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Подготовка аудиторов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1.Общие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положения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62320E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Результаты подготовки аудиторов по МКУБ и полученная квалификация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подтверждается Сертификат аудитора по </w:t>
      </w:r>
      <w:r w:rsidRPr="0062320E">
        <w:rPr>
          <w:rFonts w:ascii="Cambria" w:eastAsia="Times New Roman" w:hAnsi="Cambria" w:cs="Courier New"/>
          <w:sz w:val="28"/>
          <w:szCs w:val="28"/>
          <w:lang w:eastAsia="ru-RU"/>
        </w:rPr>
        <w:t xml:space="preserve">МКУБ </w:t>
      </w:r>
      <w:r w:rsidR="0062320E" w:rsidRPr="0062320E">
        <w:rPr>
          <w:rFonts w:ascii="Cambria" w:eastAsia="Times New Roman" w:hAnsi="Cambria" w:cs="Courier New"/>
          <w:sz w:val="28"/>
          <w:szCs w:val="28"/>
          <w:lang w:eastAsia="ru-RU"/>
        </w:rPr>
        <w:t>(п.</w:t>
      </w:r>
      <w:r w:rsidRPr="0062320E">
        <w:rPr>
          <w:rFonts w:ascii="Cambria" w:eastAsia="Times New Roman" w:hAnsi="Cambria" w:cs="Courier New"/>
          <w:sz w:val="28"/>
          <w:szCs w:val="28"/>
          <w:lang w:eastAsia="ru-RU"/>
        </w:rPr>
        <w:t xml:space="preserve"> </w:t>
      </w:r>
      <w:r w:rsidR="008F41CC" w:rsidRPr="0062320E">
        <w:rPr>
          <w:rFonts w:ascii="Cambria" w:eastAsia="Times New Roman" w:hAnsi="Cambria" w:cs="Courier New"/>
          <w:sz w:val="28"/>
          <w:szCs w:val="28"/>
          <w:lang w:eastAsia="ru-RU"/>
        </w:rPr>
        <w:t>2.</w:t>
      </w:r>
      <w:r w:rsidR="0062320E">
        <w:rPr>
          <w:rFonts w:ascii="Cambria" w:eastAsia="Times New Roman" w:hAnsi="Cambria" w:cs="Courier New"/>
          <w:sz w:val="28"/>
          <w:szCs w:val="28"/>
          <w:lang w:eastAsia="ru-RU"/>
        </w:rPr>
        <w:t>4 настоящего П</w:t>
      </w:r>
      <w:r w:rsidR="0062320E" w:rsidRPr="0062320E">
        <w:rPr>
          <w:rFonts w:ascii="Cambria" w:eastAsia="Times New Roman" w:hAnsi="Cambria" w:cs="Courier New"/>
          <w:sz w:val="28"/>
          <w:szCs w:val="28"/>
          <w:lang w:eastAsia="ru-RU"/>
        </w:rPr>
        <w:t>риложения</w:t>
      </w:r>
      <w:r w:rsidRPr="0062320E">
        <w:rPr>
          <w:rFonts w:ascii="Cambria" w:eastAsia="Times New Roman" w:hAnsi="Cambria" w:cs="Courier New"/>
          <w:sz w:val="28"/>
          <w:szCs w:val="28"/>
          <w:lang w:eastAsia="ru-RU"/>
        </w:rPr>
        <w:t>).</w:t>
      </w:r>
    </w:p>
    <w:p w:rsidR="0073138E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Все свидетельства и 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фикаты,  выдаваемые</w:t>
      </w:r>
      <w:proofErr w:type="gramEnd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кандидату в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аудиторы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  МКУБ  в  процессе   прохождения   теоретической   и   практической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подготовки, и аудиторам по МКУБ, регистрируются в Реестре аудиторов по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МКУБ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 ДВ АМК. </w:t>
      </w:r>
      <w:proofErr w:type="gramStart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Форма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реестра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приведена в 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настоящем Приложении, п. 2.7.  </w:t>
      </w:r>
    </w:p>
    <w:p w:rsidR="0062320E" w:rsidRDefault="0062320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.2.2. Теоретическая подготовка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Теоретическая подготовка    проводится    в 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Дальневосточном тренажерном центре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подготовки по МКУБ при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МГУ им. адм. Г.И. </w:t>
      </w:r>
      <w:proofErr w:type="spellStart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Невельского</w:t>
      </w:r>
      <w:proofErr w:type="spellEnd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Продолжительность обучения и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режим  занятий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определяются программами,  приведенными в "Положении об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организации подготовки по МКУБ".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После завершения    теоретической    подготовки   экзаменационная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комиссия  проверяет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уровень  теоретической  подготовки  кандидата   в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аудиторы.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По 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итогам  проверки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знаний  составляется  протокол   по   форме,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приведенной  в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настоящем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Приложении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п.2.7.</w:t>
      </w:r>
      <w:r w:rsidRPr="00055DCC">
        <w:rPr>
          <w:rFonts w:ascii="Cambria" w:eastAsia="Times New Roman" w:hAnsi="Cambria" w:cs="Courier New"/>
          <w:b/>
          <w:color w:val="FF0000"/>
          <w:sz w:val="28"/>
          <w:szCs w:val="28"/>
          <w:lang w:eastAsia="ru-RU"/>
        </w:rPr>
        <w:t xml:space="preserve"> 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который подлежит хранению в отраслевом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центре подготовки по МКУБ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в ДВ АМК</w:t>
      </w: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73138E" w:rsidRPr="00CB7EE9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После успешной   </w:t>
      </w:r>
      <w:proofErr w:type="gramStart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сдачи  экзамена</w:t>
      </w:r>
      <w:proofErr w:type="gramEnd"/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кандидат  в  аудиторы  получает</w:t>
      </w:r>
    </w:p>
    <w:p w:rsidR="0073138E" w:rsidRDefault="0073138E" w:rsidP="00381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Сертификат аудитора по МКУБ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3817FD" w:rsidRPr="00CB7EE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</w:p>
    <w:p w:rsidR="003817FD" w:rsidRPr="00CB7EE9" w:rsidRDefault="003817FD" w:rsidP="00381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.2.2.1. Программы теоретической подготовки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Учебный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курс  теоретической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подготовки аудиторов по МКУБ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 xml:space="preserve">     Теоретическая подготовка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состоит  из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шести  основных  программ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(модулей):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 Основные положения системы управления качеством;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2. Международный кодекс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  управлению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безопасной  эксплуатацией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судов и предотвращением загрязнения (МКУБ);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3. Основные требования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обязательных  норм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правил  и  применимых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кодексов, руководств и стандартов;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4.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Система  управления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безопасностью 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судоходной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компании,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включая ее технические и эксплуатационные аспекты при нахождении судна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порту, в море и на промысле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(для рыбопромысловых судов)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5. Процедуры   и   инструкции   по   планированию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 проведению</w:t>
      </w:r>
      <w:proofErr w:type="gramEnd"/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освидетельствования на соответствие требованиям МКУБ;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Кандидат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 аудиторы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соответствующий требованиям,  изложенным в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п.п</w:t>
      </w:r>
      <w:proofErr w:type="spellEnd"/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 1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.1.1 -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.3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Приложения №1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.,  должен получить теоретическую подготовку в  объеме</w:t>
      </w:r>
      <w:r w:rsidR="0062320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 менее 40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часов.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.2.2.2. Проверка знаний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Знания по    каждой    программе     обучения     должны     быть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продемонстрированы на письменном и/или устном экзамене.  Цель обучения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и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план  подготовки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составляют  фактический  материал  для  разработки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перечня  вопросов по проверке знаний кандидата в аудиторы.  Кандидат в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аудиторы должен продемонстрировать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правильность  применения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положений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каждой  из  программ.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 случае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="003817FD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 подтверждения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знаний  на экзамене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кандидат в аудиторы должен пройти переэкзаменовку после дополнительной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теоретической подготовки.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После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успешной  сдачи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экзамена  кандидат  в  аудиторы   получает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"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Свидетельство  о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прохождении теоретической и практической подготовки"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  заполненной  пе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рвой  частью  и   подписанное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начальником   центра</w:t>
      </w:r>
      <w:r w:rsidR="003817F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подготовки по МКУБ.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.3. Практическая подготовка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.3.1.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Кандидат  в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аудиторы,  получивший теоретическую подготовку,</w:t>
      </w:r>
    </w:p>
    <w:p w:rsidR="0073138E" w:rsidRPr="00055DCC" w:rsidRDefault="0073138E" w:rsidP="003A1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должен приобрести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м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инимальный  практический</w:t>
      </w:r>
      <w:proofErr w:type="gramEnd"/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опыт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освидетельствования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Компаний  и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судов 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 принять  участие  не  менее чем в 2-х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3A173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освидетельствованиях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 руководст</w:t>
      </w:r>
      <w:r w:rsidR="003A173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вом квалифицированного аудитора.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.4. Сертификат аудитора по МКУБ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.4.1.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Завершение  теоретической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и   практической   подготовки,</w:t>
      </w:r>
    </w:p>
    <w:p w:rsidR="000D6305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подтвержденное соответствующим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Свидетельством,  дает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право кандидату в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3A173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независимые аудиторы  на  получение  С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ертификата  аудитора  по  МКУБ.  Решение   о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присвоении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квалификации  "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 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>по  МКУБ"  принимается  постоянно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действующей отраслевой комиссией  по  аттестации  аудиторов  по  МКУБ.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Указанное  решение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документально  оформляется  в  виде  Протокола  об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аттестации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кандидатов в аудиторы по МКУБ.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.4.2.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Сертификат  аудитора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  МКУБ  оформляется  в  отраслевом</w:t>
      </w:r>
    </w:p>
    <w:p w:rsidR="0073138E" w:rsidRPr="00055DCC" w:rsidRDefault="0073138E" w:rsidP="0093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центре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подготовки</w:t>
      </w:r>
      <w:proofErr w:type="gramEnd"/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  МКУБ.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.4.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 Сертификат аудитора по МКУБ дает право участвовать во всех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видах  работ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связанных  с  сертификацией  Компаний  и/или  судов  на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соответствие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требованиям  Главы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IX  Конвенции  СОЛАС-74  (Резолюция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А.741(18) "Международный Кодекс по управлению безопасной </w:t>
      </w:r>
      <w:r w:rsidR="000D6305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эксплуатацией судов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предотвращением загрязнения").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.4.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4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Все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документы,  выданные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в процессе подготовки кандидату в</w:t>
      </w:r>
    </w:p>
    <w:p w:rsidR="0073138E" w:rsidRPr="00055DCC" w:rsidRDefault="0073138E" w:rsidP="0093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аудиторы, заносятся в Реестр аудиторов по МКУБ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при ДВ АМК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5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 Ресурсы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5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 Нормативные документы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.1 Нормативные документы в соответствии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 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п.</w:t>
      </w:r>
      <w:proofErr w:type="gramEnd"/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8F41CC" w:rsidRPr="000D6305">
        <w:rPr>
          <w:rFonts w:ascii="Cambria" w:eastAsia="Times New Roman" w:hAnsi="Cambria" w:cs="Courier New"/>
          <w:sz w:val="28"/>
          <w:szCs w:val="28"/>
          <w:lang w:eastAsia="ru-RU"/>
        </w:rPr>
        <w:t>2.</w:t>
      </w:r>
      <w:r w:rsidR="000D6305">
        <w:rPr>
          <w:rFonts w:ascii="Cambria" w:eastAsia="Times New Roman" w:hAnsi="Cambria" w:cs="Courier New"/>
          <w:sz w:val="28"/>
          <w:szCs w:val="28"/>
          <w:lang w:eastAsia="ru-RU"/>
        </w:rPr>
        <w:t>7</w:t>
      </w:r>
      <w:r w:rsidR="000D6305" w:rsidRPr="000D6305">
        <w:rPr>
          <w:rFonts w:ascii="Cambria" w:eastAsia="Times New Roman" w:hAnsi="Cambria" w:cs="Courier New"/>
          <w:sz w:val="28"/>
          <w:szCs w:val="28"/>
          <w:lang w:eastAsia="ru-RU"/>
        </w:rPr>
        <w:t xml:space="preserve">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настоящего </w:t>
      </w:r>
      <w:r w:rsidR="000D6305" w:rsidRPr="000D6305">
        <w:rPr>
          <w:rFonts w:ascii="Cambria" w:eastAsia="Times New Roman" w:hAnsi="Cambria" w:cs="Courier New"/>
          <w:sz w:val="28"/>
          <w:szCs w:val="28"/>
          <w:lang w:eastAsia="ru-RU"/>
        </w:rPr>
        <w:t>Приложения</w:t>
      </w:r>
      <w:r w:rsidR="000D6305" w:rsidRPr="000D6305">
        <w:rPr>
          <w:rFonts w:ascii="Cambria" w:eastAsia="Times New Roman" w:hAnsi="Cambria" w:cs="Courier New"/>
          <w:sz w:val="28"/>
          <w:szCs w:val="28"/>
          <w:lang w:eastAsia="ru-RU"/>
        </w:rPr>
        <w:t xml:space="preserve"> </w:t>
      </w:r>
      <w:r w:rsidRPr="00932A3D">
        <w:rPr>
          <w:rFonts w:ascii="Cambria" w:eastAsia="Times New Roman" w:hAnsi="Cambria" w:cs="Courier New"/>
          <w:color w:val="FF0000"/>
          <w:sz w:val="28"/>
          <w:szCs w:val="28"/>
          <w:lang w:eastAsia="ru-RU"/>
        </w:rPr>
        <w:t xml:space="preserve"> 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должны</w:t>
      </w:r>
      <w:r w:rsidR="00932A3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храниться отраслевом центре подготовки аудиторов по МКУБ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в офисе ДВ АМК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5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Учебные помещения для проведения подготовки по МКУБ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Для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проведения  обучения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используются помещения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ДВ ТЦ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или  учебных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заведений  или  организаций,  пригодные  для  подготовки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кандидатов в аудиторы, или требуемые помещения арендуются.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2.5.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3. Персонал</w:t>
      </w:r>
    </w:p>
    <w:p w:rsidR="0073138E" w:rsidRDefault="0073138E" w:rsidP="00A05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Для подготовки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аудиторов по МКУБ привлекаются специалисты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ДВ ТЦ, </w:t>
      </w:r>
      <w:r w:rsidR="00A05D95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отраслевого центра подготовки по МКУБ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 w:rsidR="00A05D95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ДВ АМК.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 отдельным вопросам подготовки привлекаются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соответствующие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специалисты 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Классификационного</w:t>
      </w:r>
      <w:proofErr w:type="gramEnd"/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общества, </w:t>
      </w:r>
      <w:proofErr w:type="spellStart"/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Ространснадзора</w:t>
      </w:r>
      <w:proofErr w:type="spell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и/или  других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учебных заведений и организаций,  по согласованию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 ДВ ТЦ и ДВ АМК.</w:t>
      </w:r>
    </w:p>
    <w:p w:rsidR="008770DF" w:rsidRPr="00055DCC" w:rsidRDefault="008770DF" w:rsidP="00877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Персонал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сторонних  организаций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привлекаемый   для   подготовки</w:t>
      </w:r>
    </w:p>
    <w:p w:rsidR="008770DF" w:rsidRPr="00055DCC" w:rsidRDefault="008770DF" w:rsidP="00A05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  по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МКУБ,  должен  быть  знаком  с нормативными документами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Системы сертификаци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судоходных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компаний по МКУБ.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5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.4. Финансы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Подготовка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независимых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аудиторов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 МКУБ 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проводится на возмездной основе от слушателей или организаций, направляющих своих специалистов на курсы подготовки. </w:t>
      </w:r>
      <w:proofErr w:type="gramStart"/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Персонал,  осуществляющий</w:t>
      </w:r>
      <w:proofErr w:type="gramEnd"/>
      <w:r w:rsidR="008770DF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подготовку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аудиторов по МКУБ, оплачивае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тся 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из бюджета</w:t>
      </w:r>
      <w:r w:rsidR="00A05D9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ДВ ТЦ, </w:t>
      </w:r>
    </w:p>
    <w:p w:rsidR="0073138E" w:rsidRPr="00055DCC" w:rsidRDefault="000D6305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6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Положение о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постоянно  действующей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отраслевой  комиссии  по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аттестации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 по МКУБ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6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 Основные положения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Для  проведения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подготовки  и  аттестации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 в области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сертификации  Компаний  и  судов   создается   постоянно   действующая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отраслевая  комиссия по аттестации аудиторов по МКУБ (далее Комиссия),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состоящая из представителей отрасл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евого центра подготовки по МКУБ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2. Состав Комиссии утверждается приказом по 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ДВ ТЦ и на заседании Президиума ДВ АМК.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8770DF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2</w:t>
      </w:r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6</w:t>
      </w:r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Порядок работы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1. В соответствии с перспективным планом работы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отраслевой  центр</w:t>
      </w:r>
      <w:proofErr w:type="gramEnd"/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подготовки   по   МКУБ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готовит  предложения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  организации  курсов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подготовки </w:t>
      </w:r>
      <w:proofErr w:type="gramStart"/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аудиторов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  указанием  сроков  проведения  и  количества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кандидатов в аудиторы.</w:t>
      </w:r>
    </w:p>
    <w:p w:rsidR="0073138E" w:rsidRPr="00055DCC" w:rsidRDefault="008770DF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2. Организация</w:t>
      </w:r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в которой работает кандидат в аудиторы, направляемый на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курсы теоретической </w:t>
      </w:r>
      <w:proofErr w:type="gramStart"/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подготовки,  представляет</w:t>
      </w:r>
      <w:proofErr w:type="gramEnd"/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в 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ДВ ТЦ</w:t>
      </w:r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следующие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73138E"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данные: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фамилия, имя, отчество;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специализация;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</w:t>
      </w:r>
      <w:r w:rsid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стаж работы в соответствии с п.1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.1.2.;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образование (какое учебное заведение и когда закончил).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3.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Комиссия  рассматривает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представленные  данные  и  уведомляет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кандидата в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независимые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аудиторы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  своем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решении  о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зачислении  или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зачислении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на курсы теоретической подготовки.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4. По окончанию теоретической подготовки Комиссия должна получить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объективные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доказательства  того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,  что  кандидат  в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независимые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аудиторы  имеет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необходимые знания и навыки для  пр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оведения  освидетельствовании  судов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 w:rsidR="005230F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для чего использует следующие методы, как: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собеседование с кандидатом в аудиторы;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проведение   анализа  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протоколов  экзаменационной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комиссии  о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прохождении теоретической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подготовки  и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сдаче  соответствующих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экзаменов.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5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  положительном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решении  кандидату  в  аудиторы   выдается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"Сертификат аудитора по МКУБ".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6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Переаттестация аудиторов проводится не реже </w:t>
      </w:r>
      <w:proofErr w:type="gramStart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одного  раза</w:t>
      </w:r>
      <w:proofErr w:type="gramEnd"/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в  3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года. При переаттестации должно приниматься во внимание: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количество проведенных освидетельствований;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- соответствие    требованиям    п.</w:t>
      </w:r>
      <w:r w:rsidR="008F41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4.4.   в   части   поддержания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квалификации аудитора;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- отзыв о </w:t>
      </w:r>
      <w:proofErr w:type="gramStart"/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работе,  даваемый</w:t>
      </w:r>
      <w:proofErr w:type="gramEnd"/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директором судоходной компании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основывающийся на  анализе претензий клиентов.</w:t>
      </w:r>
      <w:bookmarkStart w:id="0" w:name="_GoBack"/>
      <w:bookmarkEnd w:id="0"/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 xml:space="preserve">     Все эти сведения должны быть своевременно документально оформлены</w:t>
      </w:r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направлены аудитором в отраслевой центр подготовки по МКУБ.</w:t>
      </w:r>
    </w:p>
    <w:p w:rsidR="0073138E" w:rsidRPr="00055DCC" w:rsidRDefault="0073138E" w:rsidP="0073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3677E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7</w:t>
      </w:r>
      <w:r w:rsidRPr="00055DC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 Отчетные документы</w:t>
      </w:r>
    </w:p>
    <w:p w:rsidR="0073138E" w:rsidRPr="008770DF" w:rsidRDefault="0073138E" w:rsidP="008770DF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Протоколы заседаний экзаменационной комиссии по проверке знаний кандидатов в аудиторы по МКУБ.</w:t>
      </w:r>
    </w:p>
    <w:p w:rsidR="0073138E" w:rsidRPr="008770DF" w:rsidRDefault="0073138E" w:rsidP="008770DF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Протоколы об аттестации кандидатов в аудиторы по МКУБ.</w:t>
      </w:r>
    </w:p>
    <w:p w:rsidR="0073138E" w:rsidRPr="008770DF" w:rsidRDefault="0073138E" w:rsidP="008770DF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Форма Свидетельства о прохождении теоретической </w:t>
      </w:r>
      <w:proofErr w:type="gramStart"/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 практической</w:t>
      </w:r>
      <w:proofErr w:type="gramEnd"/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подготовки.</w:t>
      </w:r>
    </w:p>
    <w:p w:rsidR="0073138E" w:rsidRPr="008770DF" w:rsidRDefault="0073138E" w:rsidP="008770DF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Форма Сертификаты аудиторов по МКУБ.</w:t>
      </w:r>
    </w:p>
    <w:p w:rsidR="0073138E" w:rsidRPr="008770DF" w:rsidRDefault="0073138E" w:rsidP="008770DF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Реестр аудиторов по МКУБ.</w:t>
      </w:r>
    </w:p>
    <w:p w:rsidR="0073138E" w:rsidRPr="008770DF" w:rsidRDefault="0073138E" w:rsidP="008770DF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770D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Перечень </w:t>
      </w:r>
      <w:r w:rsidR="000D630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нормативно-правовых документов.</w:t>
      </w:r>
    </w:p>
    <w:p w:rsidR="0073138E" w:rsidRPr="008770DF" w:rsidRDefault="0073138E" w:rsidP="0073138E">
      <w:pPr>
        <w:rPr>
          <w:rFonts w:ascii="Cambria" w:hAnsi="Cambria"/>
          <w:sz w:val="28"/>
          <w:szCs w:val="28"/>
        </w:rPr>
      </w:pPr>
    </w:p>
    <w:p w:rsidR="00F96F6A" w:rsidRDefault="00F96F6A"/>
    <w:p w:rsidR="003677EA" w:rsidRDefault="003677EA"/>
    <w:p w:rsidR="003677EA" w:rsidRPr="00362D5D" w:rsidRDefault="003677EA" w:rsidP="0036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Приложение № 2 было утверждено на заседании Президиума Дальневосточной ассоциации морских капитанов 17 октября</w:t>
      </w:r>
    </w:p>
    <w:p w:rsidR="003677EA" w:rsidRDefault="003677EA" w:rsidP="00367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2024 года, протокол № ___.</w:t>
      </w:r>
    </w:p>
    <w:p w:rsidR="003677EA" w:rsidRDefault="003677EA">
      <w:r>
        <w:t xml:space="preserve"> </w:t>
      </w:r>
    </w:p>
    <w:p w:rsidR="003677EA" w:rsidRDefault="003677EA"/>
    <w:p w:rsidR="003677EA" w:rsidRDefault="003677EA"/>
    <w:p w:rsidR="003677EA" w:rsidRDefault="003677EA">
      <w:r>
        <w:t xml:space="preserve">                                                                                                                                                                      МП</w:t>
      </w:r>
    </w:p>
    <w:p w:rsidR="003677EA" w:rsidRDefault="003677EA"/>
    <w:sectPr w:rsid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F18"/>
    <w:multiLevelType w:val="hybridMultilevel"/>
    <w:tmpl w:val="0748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8E"/>
    <w:rsid w:val="000D6305"/>
    <w:rsid w:val="003677EA"/>
    <w:rsid w:val="003817FD"/>
    <w:rsid w:val="003A173B"/>
    <w:rsid w:val="005230F3"/>
    <w:rsid w:val="0062320E"/>
    <w:rsid w:val="0073138E"/>
    <w:rsid w:val="008770DF"/>
    <w:rsid w:val="008F41CC"/>
    <w:rsid w:val="00932A3D"/>
    <w:rsid w:val="00A05D95"/>
    <w:rsid w:val="00E665C2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E1F4"/>
  <w15:chartTrackingRefBased/>
  <w15:docId w15:val="{6D589A94-5EA1-4355-87CC-9BBB2DDC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5D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5D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5D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5D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05D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D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7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2024-10-07T07:08:00Z</dcterms:created>
  <dcterms:modified xsi:type="dcterms:W3CDTF">2025-02-12T10:42:00Z</dcterms:modified>
</cp:coreProperties>
</file>